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88887" w14:textId="74AFAB60" w:rsidR="00241427" w:rsidRPr="00964280" w:rsidRDefault="00AD781D" w:rsidP="00964280">
      <w:pPr>
        <w:pStyle w:val="a5"/>
        <w:ind w:left="0"/>
        <w:jc w:val="right"/>
        <w:rPr>
          <w:rFonts w:cs="Tahoma"/>
          <w:szCs w:val="20"/>
        </w:rPr>
      </w:pPr>
      <w:r>
        <w:rPr>
          <w:rFonts w:cs="Tahoma"/>
          <w:bCs/>
          <w:szCs w:val="20"/>
        </w:rPr>
        <w:t>Δευτέρα</w:t>
      </w:r>
      <w:r w:rsidR="00C54304" w:rsidRPr="00964280">
        <w:rPr>
          <w:rFonts w:cs="Tahoma"/>
          <w:bCs/>
          <w:szCs w:val="20"/>
        </w:rPr>
        <w:t>, 3</w:t>
      </w:r>
      <w:r w:rsidR="00610E22">
        <w:rPr>
          <w:rFonts w:cs="Tahoma"/>
          <w:bCs/>
          <w:szCs w:val="20"/>
        </w:rPr>
        <w:t xml:space="preserve">0 </w:t>
      </w:r>
      <w:r w:rsidR="00C54304" w:rsidRPr="00964280">
        <w:rPr>
          <w:rFonts w:cs="Tahoma"/>
          <w:bCs/>
          <w:szCs w:val="20"/>
        </w:rPr>
        <w:t xml:space="preserve">Οκτωβρίου </w:t>
      </w:r>
      <w:r w:rsidR="00D81EA3" w:rsidRPr="00964280">
        <w:rPr>
          <w:rFonts w:cs="Tahoma"/>
          <w:bCs/>
          <w:szCs w:val="20"/>
        </w:rPr>
        <w:t>202</w:t>
      </w:r>
      <w:r w:rsidR="00610E22">
        <w:rPr>
          <w:rFonts w:cs="Tahoma"/>
          <w:bCs/>
          <w:szCs w:val="20"/>
        </w:rPr>
        <w:t>3</w:t>
      </w:r>
    </w:p>
    <w:p w14:paraId="75A26891" w14:textId="77777777" w:rsidR="00C54304" w:rsidRPr="00964280" w:rsidRDefault="00C54304" w:rsidP="00964280">
      <w:pPr>
        <w:jc w:val="center"/>
        <w:rPr>
          <w:rFonts w:cs="Tahoma"/>
          <w:szCs w:val="20"/>
        </w:rPr>
      </w:pPr>
    </w:p>
    <w:p w14:paraId="6827961A" w14:textId="77777777" w:rsidR="00AD7E87" w:rsidRDefault="00964280" w:rsidP="006B3C63">
      <w:pPr>
        <w:jc w:val="center"/>
        <w:rPr>
          <w:rFonts w:cs="Tahoma"/>
          <w:szCs w:val="20"/>
        </w:rPr>
      </w:pPr>
      <w:r w:rsidRPr="00964280">
        <w:rPr>
          <w:rFonts w:cs="Tahoma"/>
          <w:szCs w:val="20"/>
        </w:rPr>
        <w:softHyphen/>
      </w:r>
    </w:p>
    <w:p w14:paraId="09ED899A" w14:textId="14678AB6" w:rsidR="006B3C63" w:rsidRDefault="00C54304" w:rsidP="005824D5">
      <w:pPr>
        <w:jc w:val="center"/>
        <w:rPr>
          <w:rFonts w:cs="Tahoma"/>
          <w:szCs w:val="20"/>
        </w:rPr>
      </w:pPr>
      <w:r w:rsidRPr="00964280">
        <w:rPr>
          <w:rFonts w:cs="Tahoma"/>
          <w:szCs w:val="20"/>
        </w:rPr>
        <w:t>ΔΕΛΤΙΟ ΤΥΠΟΥ</w:t>
      </w:r>
    </w:p>
    <w:p w14:paraId="5207567C" w14:textId="77777777" w:rsidR="00AD7E87" w:rsidRPr="00964280" w:rsidRDefault="00AD7E87" w:rsidP="006B3C63">
      <w:pPr>
        <w:jc w:val="center"/>
        <w:rPr>
          <w:rFonts w:cs="Tahoma"/>
          <w:szCs w:val="20"/>
        </w:rPr>
      </w:pPr>
    </w:p>
    <w:p w14:paraId="74615F2A" w14:textId="7E8DC77B" w:rsidR="00C54304" w:rsidRDefault="006B3C63" w:rsidP="00300C69">
      <w:pPr>
        <w:jc w:val="center"/>
        <w:rPr>
          <w:b/>
          <w:bCs/>
          <w:szCs w:val="20"/>
        </w:rPr>
      </w:pPr>
      <w:r w:rsidRPr="00F44D4A">
        <w:rPr>
          <w:b/>
          <w:bCs/>
          <w:szCs w:val="20"/>
        </w:rPr>
        <w:t>«Έχουμε το κέντρο»</w:t>
      </w:r>
      <w:r w:rsidR="00300C69" w:rsidRPr="00F44D4A">
        <w:rPr>
          <w:b/>
          <w:bCs/>
          <w:szCs w:val="20"/>
        </w:rPr>
        <w:t xml:space="preserve">, το νέο σποτ του ΕΚΚ από τον Νίκο </w:t>
      </w:r>
      <w:proofErr w:type="spellStart"/>
      <w:r w:rsidR="00300C69" w:rsidRPr="00F44D4A">
        <w:rPr>
          <w:b/>
          <w:bCs/>
          <w:szCs w:val="20"/>
        </w:rPr>
        <w:t>Κολιούκο</w:t>
      </w:r>
      <w:proofErr w:type="spellEnd"/>
    </w:p>
    <w:p w14:paraId="202AC43A" w14:textId="77777777" w:rsidR="00AD7E87" w:rsidRDefault="00AD7E87" w:rsidP="00300C69">
      <w:pPr>
        <w:jc w:val="center"/>
        <w:rPr>
          <w:b/>
          <w:bCs/>
          <w:szCs w:val="20"/>
        </w:rPr>
      </w:pPr>
    </w:p>
    <w:p w14:paraId="52500566" w14:textId="5FF88521" w:rsidR="00984F8D" w:rsidRDefault="006B3C63" w:rsidP="006B3C63">
      <w:pPr>
        <w:rPr>
          <w:szCs w:val="20"/>
        </w:rPr>
      </w:pPr>
      <w:r>
        <w:rPr>
          <w:szCs w:val="20"/>
        </w:rPr>
        <w:t>Το Ελληνικό Κέντρο Κινηματογράφου,</w:t>
      </w:r>
      <w:r w:rsidR="00D56ED0">
        <w:rPr>
          <w:szCs w:val="20"/>
        </w:rPr>
        <w:t xml:space="preserve"> διατηρώντας </w:t>
      </w:r>
      <w:r>
        <w:rPr>
          <w:szCs w:val="20"/>
        </w:rPr>
        <w:t>τους δεσμούς του με τις νέες και τους νέους δημιουργούς, ανέθεσε φέτος</w:t>
      </w:r>
      <w:r w:rsidR="00875B6E">
        <w:rPr>
          <w:szCs w:val="20"/>
        </w:rPr>
        <w:t xml:space="preserve"> </w:t>
      </w:r>
      <w:r>
        <w:rPr>
          <w:szCs w:val="20"/>
        </w:rPr>
        <w:t>τ</w:t>
      </w:r>
      <w:r w:rsidR="00875B6E">
        <w:rPr>
          <w:szCs w:val="20"/>
        </w:rPr>
        <w:t xml:space="preserve">ο </w:t>
      </w:r>
      <w:r>
        <w:rPr>
          <w:szCs w:val="20"/>
        </w:rPr>
        <w:t>προωθητικ</w:t>
      </w:r>
      <w:r w:rsidR="00875B6E">
        <w:rPr>
          <w:szCs w:val="20"/>
        </w:rPr>
        <w:t xml:space="preserve">ό </w:t>
      </w:r>
      <w:r>
        <w:rPr>
          <w:szCs w:val="20"/>
        </w:rPr>
        <w:t>του σποτ</w:t>
      </w:r>
      <w:r w:rsidR="00875B6E">
        <w:rPr>
          <w:szCs w:val="20"/>
        </w:rPr>
        <w:t>,</w:t>
      </w:r>
      <w:r>
        <w:rPr>
          <w:szCs w:val="20"/>
        </w:rPr>
        <w:t xml:space="preserve"> που θα προβάλλεται κατά τη διάρκεια του 64ου Φεστιβάλ Κινηματογράφου Θεσσαλονίκης</w:t>
      </w:r>
      <w:r w:rsidR="00875B6E">
        <w:rPr>
          <w:szCs w:val="20"/>
        </w:rPr>
        <w:t xml:space="preserve">, στον Νίκο </w:t>
      </w:r>
      <w:proofErr w:type="spellStart"/>
      <w:r w:rsidR="00875B6E">
        <w:rPr>
          <w:szCs w:val="20"/>
        </w:rPr>
        <w:t>Κολιούκο</w:t>
      </w:r>
      <w:proofErr w:type="spellEnd"/>
      <w:r>
        <w:rPr>
          <w:szCs w:val="20"/>
        </w:rPr>
        <w:t xml:space="preserve">. </w:t>
      </w:r>
      <w:r w:rsidR="00B90F6C">
        <w:rPr>
          <w:szCs w:val="20"/>
        </w:rPr>
        <w:t>Η φράση «Έχουμε το κέντρο» είναι ο τίτλος, αλλά και το μήνυμα του σποτ αυτού</w:t>
      </w:r>
      <w:r w:rsidR="00AC5534" w:rsidRPr="00AC5534">
        <w:rPr>
          <w:szCs w:val="20"/>
        </w:rPr>
        <w:t xml:space="preserve"> </w:t>
      </w:r>
      <w:r w:rsidR="00AC5534">
        <w:rPr>
          <w:szCs w:val="20"/>
        </w:rPr>
        <w:t>που αναδεικνύει τ</w:t>
      </w:r>
      <w:r w:rsidR="00984F8D">
        <w:rPr>
          <w:szCs w:val="20"/>
        </w:rPr>
        <w:t>ο</w:t>
      </w:r>
      <w:r w:rsidR="00875B6E">
        <w:rPr>
          <w:szCs w:val="20"/>
        </w:rPr>
        <w:t xml:space="preserve"> διαχρονικό </w:t>
      </w:r>
      <w:r w:rsidR="00984F8D">
        <w:rPr>
          <w:szCs w:val="20"/>
        </w:rPr>
        <w:t>αποτύπωμα του ΕΚΚ σ</w:t>
      </w:r>
      <w:r w:rsidR="00A02FE4">
        <w:rPr>
          <w:szCs w:val="20"/>
        </w:rPr>
        <w:t>την ελληνική κινηματογραφία και τον ρόλο του</w:t>
      </w:r>
      <w:r w:rsidR="00085159">
        <w:rPr>
          <w:szCs w:val="20"/>
        </w:rPr>
        <w:t xml:space="preserve"> </w:t>
      </w:r>
      <w:r w:rsidR="00984F8D">
        <w:rPr>
          <w:szCs w:val="20"/>
        </w:rPr>
        <w:t>στην ανανέωση του ανθρώπινου δυναμικού της.</w:t>
      </w:r>
    </w:p>
    <w:p w14:paraId="2DC87685" w14:textId="4588C954" w:rsidR="006B3C63" w:rsidRDefault="006B3C63" w:rsidP="006B3C63">
      <w:pPr>
        <w:rPr>
          <w:szCs w:val="20"/>
        </w:rPr>
      </w:pPr>
      <w:r>
        <w:rPr>
          <w:szCs w:val="20"/>
        </w:rPr>
        <w:t xml:space="preserve">Η ανάθεση του σποτ σε νέες </w:t>
      </w:r>
      <w:proofErr w:type="spellStart"/>
      <w:r>
        <w:rPr>
          <w:szCs w:val="20"/>
        </w:rPr>
        <w:t>σκηνοθέτιδες</w:t>
      </w:r>
      <w:proofErr w:type="spellEnd"/>
      <w:r>
        <w:rPr>
          <w:szCs w:val="20"/>
        </w:rPr>
        <w:t xml:space="preserve"> / νέους σκηνοθέτες ήταν </w:t>
      </w:r>
      <w:r w:rsidR="001C1D51">
        <w:rPr>
          <w:szCs w:val="20"/>
        </w:rPr>
        <w:t>μια πρωτοβουλία της παρούσας Διοίκησης του ΕΚΚ, που ξεκίνησε το 2020, με σκοπό τη</w:t>
      </w:r>
      <w:r w:rsidR="00307619">
        <w:rPr>
          <w:szCs w:val="20"/>
        </w:rPr>
        <w:t xml:space="preserve">ν ανάδειξη </w:t>
      </w:r>
      <w:r w:rsidR="001C1D51">
        <w:rPr>
          <w:szCs w:val="20"/>
        </w:rPr>
        <w:t>κάθε χρόνο</w:t>
      </w:r>
      <w:r w:rsidR="006A28E1">
        <w:rPr>
          <w:szCs w:val="20"/>
        </w:rPr>
        <w:t xml:space="preserve"> νέων</w:t>
      </w:r>
      <w:r w:rsidR="001C1D51">
        <w:rPr>
          <w:szCs w:val="20"/>
        </w:rPr>
        <w:t xml:space="preserve"> δημιουργών, βραβευμένων στο Φεστιβάλ Ταινιών Μικρού</w:t>
      </w:r>
      <w:r w:rsidR="00622B11">
        <w:rPr>
          <w:szCs w:val="20"/>
        </w:rPr>
        <w:t xml:space="preserve"> Μήκους Δράμας. Ο </w:t>
      </w:r>
      <w:r w:rsidR="001C1D51">
        <w:rPr>
          <w:szCs w:val="20"/>
        </w:rPr>
        <w:t xml:space="preserve">Νίκος </w:t>
      </w:r>
      <w:proofErr w:type="spellStart"/>
      <w:r w:rsidR="001C1D51">
        <w:rPr>
          <w:szCs w:val="20"/>
        </w:rPr>
        <w:t>Κολιούκος</w:t>
      </w:r>
      <w:proofErr w:type="spellEnd"/>
      <w:r w:rsidR="001C1D51">
        <w:rPr>
          <w:szCs w:val="20"/>
        </w:rPr>
        <w:t xml:space="preserve"> ήρθε στο προσκήνιο με την ταινία «Το Χάος που άφησε πίσω της», στο </w:t>
      </w:r>
      <w:r w:rsidR="00B90F6C">
        <w:rPr>
          <w:szCs w:val="20"/>
        </w:rPr>
        <w:t xml:space="preserve">Εθνικό Σπουδαστικό Διαγωνιστικό </w:t>
      </w:r>
      <w:r w:rsidR="00EA66A7">
        <w:rPr>
          <w:szCs w:val="20"/>
        </w:rPr>
        <w:t xml:space="preserve">του </w:t>
      </w:r>
      <w:r w:rsidR="00622B11">
        <w:rPr>
          <w:szCs w:val="20"/>
        </w:rPr>
        <w:t xml:space="preserve">φεστιβάλ Δράμας, </w:t>
      </w:r>
      <w:r w:rsidR="00B90F6C">
        <w:rPr>
          <w:szCs w:val="20"/>
        </w:rPr>
        <w:t xml:space="preserve">κερδίζοντας το Βραβείο Καλύτερης Σκηνοθεσίας. </w:t>
      </w:r>
      <w:r w:rsidR="003B23ED">
        <w:rPr>
          <w:szCs w:val="20"/>
        </w:rPr>
        <w:t xml:space="preserve">Η </w:t>
      </w:r>
      <w:r w:rsidR="00B90F6C">
        <w:rPr>
          <w:szCs w:val="20"/>
        </w:rPr>
        <w:t xml:space="preserve">πρωταγωνίστρια της ταινίας Μαρίνα </w:t>
      </w:r>
      <w:proofErr w:type="spellStart"/>
      <w:r w:rsidR="00B90F6C">
        <w:rPr>
          <w:szCs w:val="20"/>
        </w:rPr>
        <w:t>Σιώτου</w:t>
      </w:r>
      <w:proofErr w:type="spellEnd"/>
      <w:r w:rsidR="00B90F6C">
        <w:rPr>
          <w:szCs w:val="20"/>
        </w:rPr>
        <w:t xml:space="preserve">, που εμφανίζεται </w:t>
      </w:r>
      <w:r w:rsidR="00EE2952">
        <w:rPr>
          <w:szCs w:val="20"/>
        </w:rPr>
        <w:t xml:space="preserve">και </w:t>
      </w:r>
      <w:r w:rsidR="00B90F6C">
        <w:rPr>
          <w:szCs w:val="20"/>
        </w:rPr>
        <w:t>στο σποτ του ΕΚΚ, απέσπασε το Βραβείο Καλύτερης Γυναικείας Ερμηνείας.</w:t>
      </w:r>
    </w:p>
    <w:p w14:paraId="1FE0CF26" w14:textId="7677F0C5" w:rsidR="00AD7E87" w:rsidRDefault="00EA66A7" w:rsidP="005824D5">
      <w:pPr>
        <w:rPr>
          <w:szCs w:val="20"/>
        </w:rPr>
      </w:pPr>
      <w:r>
        <w:rPr>
          <w:szCs w:val="20"/>
        </w:rPr>
        <w:t>Στ</w:t>
      </w:r>
      <w:r w:rsidR="00EE2952">
        <w:rPr>
          <w:szCs w:val="20"/>
        </w:rPr>
        <w:t xml:space="preserve">ο σύντομο φιλμάκι </w:t>
      </w:r>
      <w:r>
        <w:rPr>
          <w:szCs w:val="20"/>
        </w:rPr>
        <w:t xml:space="preserve">του Νίκου </w:t>
      </w:r>
      <w:proofErr w:type="spellStart"/>
      <w:r>
        <w:rPr>
          <w:szCs w:val="20"/>
        </w:rPr>
        <w:t>Κολιούκου</w:t>
      </w:r>
      <w:proofErr w:type="spellEnd"/>
      <w:r>
        <w:rPr>
          <w:szCs w:val="20"/>
        </w:rPr>
        <w:t xml:space="preserve"> </w:t>
      </w:r>
      <w:r w:rsidR="00EE2952">
        <w:rPr>
          <w:szCs w:val="20"/>
        </w:rPr>
        <w:t>για το ΕΚΚ</w:t>
      </w:r>
      <w:r w:rsidR="001625F1">
        <w:rPr>
          <w:szCs w:val="20"/>
        </w:rPr>
        <w:t xml:space="preserve">, </w:t>
      </w:r>
      <w:r>
        <w:rPr>
          <w:szCs w:val="20"/>
        </w:rPr>
        <w:t xml:space="preserve">στο κέντρο του κινηματογραφικού κάδρου βρίσκεται ο </w:t>
      </w:r>
      <w:r w:rsidR="001C40CA">
        <w:rPr>
          <w:szCs w:val="20"/>
        </w:rPr>
        <w:t xml:space="preserve">ηθοποιός Γιάννης </w:t>
      </w:r>
      <w:proofErr w:type="spellStart"/>
      <w:r w:rsidR="001C40CA">
        <w:rPr>
          <w:szCs w:val="20"/>
        </w:rPr>
        <w:t>Τσορτέκη</w:t>
      </w:r>
      <w:r w:rsidR="002D65FF">
        <w:rPr>
          <w:szCs w:val="20"/>
        </w:rPr>
        <w:t>ς</w:t>
      </w:r>
      <w:bookmarkStart w:id="0" w:name="_GoBack"/>
      <w:bookmarkEnd w:id="0"/>
      <w:proofErr w:type="spellEnd"/>
      <w:r w:rsidR="001C40CA">
        <w:rPr>
          <w:szCs w:val="20"/>
        </w:rPr>
        <w:t xml:space="preserve">, ο οποίος, με την </w:t>
      </w:r>
      <w:proofErr w:type="spellStart"/>
      <w:r w:rsidR="001C40CA">
        <w:rPr>
          <w:szCs w:val="20"/>
        </w:rPr>
        <w:t>αναγνωρισιμότητά</w:t>
      </w:r>
      <w:proofErr w:type="spellEnd"/>
      <w:r w:rsidR="001C40CA">
        <w:rPr>
          <w:szCs w:val="20"/>
        </w:rPr>
        <w:t xml:space="preserve"> του και το  εύρος  της υποκριτικής του ικανότητας, έχει συνεισφέρει </w:t>
      </w:r>
      <w:r w:rsidR="001625F1">
        <w:rPr>
          <w:szCs w:val="20"/>
        </w:rPr>
        <w:t>σημαντικά στην ποιότητα και στην αποδοχή της σύγχρονης ελληνικής ταινίας</w:t>
      </w:r>
      <w:r w:rsidR="001C40CA">
        <w:rPr>
          <w:szCs w:val="20"/>
        </w:rPr>
        <w:t>, μεγάλου και μικρού μήκους.</w:t>
      </w:r>
      <w:r w:rsidR="001625F1">
        <w:rPr>
          <w:szCs w:val="20"/>
        </w:rPr>
        <w:t xml:space="preserve"> </w:t>
      </w:r>
      <w:r w:rsidR="00D371B4">
        <w:rPr>
          <w:szCs w:val="20"/>
        </w:rPr>
        <w:t>Η πορεία του τιμά το ελληνικό σινεμά</w:t>
      </w:r>
      <w:r w:rsidR="00EE3943">
        <w:rPr>
          <w:szCs w:val="20"/>
        </w:rPr>
        <w:t>, αλλά</w:t>
      </w:r>
      <w:r w:rsidR="00D371B4">
        <w:rPr>
          <w:szCs w:val="20"/>
        </w:rPr>
        <w:t xml:space="preserve"> και </w:t>
      </w:r>
      <w:r w:rsidR="00EE3943">
        <w:rPr>
          <w:szCs w:val="20"/>
        </w:rPr>
        <w:t xml:space="preserve">τις νέες </w:t>
      </w:r>
      <w:proofErr w:type="spellStart"/>
      <w:r w:rsidR="00EE3943">
        <w:rPr>
          <w:szCs w:val="20"/>
        </w:rPr>
        <w:t>σκηνοθέτιδες</w:t>
      </w:r>
      <w:proofErr w:type="spellEnd"/>
      <w:r w:rsidR="00EE3943">
        <w:rPr>
          <w:szCs w:val="20"/>
        </w:rPr>
        <w:t xml:space="preserve"> και τους νέους σκηνοθέτες.</w:t>
      </w:r>
    </w:p>
    <w:p w14:paraId="721DB611" w14:textId="67BEDAE7" w:rsidR="001C40CA" w:rsidRDefault="00D25651" w:rsidP="00D25651">
      <w:pPr>
        <w:jc w:val="center"/>
        <w:rPr>
          <w:szCs w:val="20"/>
        </w:rPr>
      </w:pPr>
      <w:r>
        <w:rPr>
          <w:szCs w:val="20"/>
        </w:rPr>
        <w:t xml:space="preserve">Ο </w:t>
      </w:r>
      <w:r w:rsidR="001C40CA">
        <w:rPr>
          <w:szCs w:val="20"/>
        </w:rPr>
        <w:t xml:space="preserve">Νίκος </w:t>
      </w:r>
      <w:proofErr w:type="spellStart"/>
      <w:r w:rsidR="001C40CA">
        <w:rPr>
          <w:szCs w:val="20"/>
        </w:rPr>
        <w:t>Κολιούκος</w:t>
      </w:r>
      <w:proofErr w:type="spellEnd"/>
    </w:p>
    <w:p w14:paraId="28EC7FD5" w14:textId="77377190" w:rsidR="002C0B4E" w:rsidRDefault="00A708F3" w:rsidP="006B3C63">
      <w:pPr>
        <w:rPr>
          <w:szCs w:val="20"/>
        </w:rPr>
      </w:pPr>
      <w:r>
        <w:rPr>
          <w:szCs w:val="20"/>
        </w:rPr>
        <w:t>Γ</w:t>
      </w:r>
      <w:r w:rsidR="00CF6513">
        <w:rPr>
          <w:szCs w:val="20"/>
        </w:rPr>
        <w:t>εννήθηκε το 1996, ε</w:t>
      </w:r>
      <w:r w:rsidR="002C0B4E">
        <w:rPr>
          <w:szCs w:val="20"/>
        </w:rPr>
        <w:t>ίναι σκηνοθέτης, απόφοιτος του Τμήματος Κινηματογράφου της Σχολής Καλών Τεχνών του ΑΠΘ</w:t>
      </w:r>
      <w:r w:rsidR="008B21B0">
        <w:rPr>
          <w:szCs w:val="20"/>
        </w:rPr>
        <w:t xml:space="preserve"> -τ</w:t>
      </w:r>
      <w:r w:rsidR="002C0B4E">
        <w:rPr>
          <w:szCs w:val="20"/>
        </w:rPr>
        <w:t>ο κινηματογραφικό ντεμπούτο του «Το χάος που άφησε πίσω της» είναι η</w:t>
      </w:r>
      <w:r w:rsidR="00307619">
        <w:rPr>
          <w:szCs w:val="20"/>
        </w:rPr>
        <w:t xml:space="preserve"> πτυχιακή ταινία του</w:t>
      </w:r>
      <w:r w:rsidR="002C0B4E">
        <w:rPr>
          <w:szCs w:val="20"/>
        </w:rPr>
        <w:t>.</w:t>
      </w:r>
      <w:r w:rsidR="00307619">
        <w:rPr>
          <w:szCs w:val="20"/>
        </w:rPr>
        <w:t xml:space="preserve"> Το σχέδιο της επόμενης μικρού μήκους ταινίας του, «Το θηρίο που περπατά σαν άνθρωπος», η </w:t>
      </w:r>
      <w:r w:rsidR="00307619">
        <w:rPr>
          <w:szCs w:val="20"/>
        </w:rPr>
        <w:lastRenderedPageBreak/>
        <w:t xml:space="preserve">οποία βρίσκεται σε στάδιο ανάπτυξης, εντάχθηκε σε χρηματοδοτικό πρόγραμμα του ΕΚΚ έχοντας ήδη βραβευτεί από την ΕΡΤ στο </w:t>
      </w:r>
      <w:r w:rsidR="00307619">
        <w:rPr>
          <w:szCs w:val="20"/>
          <w:lang w:val="en-US"/>
        </w:rPr>
        <w:t>Pitching</w:t>
      </w:r>
      <w:r w:rsidR="00307619" w:rsidRPr="00307619">
        <w:rPr>
          <w:szCs w:val="20"/>
        </w:rPr>
        <w:t xml:space="preserve"> </w:t>
      </w:r>
      <w:r w:rsidR="00307619">
        <w:rPr>
          <w:szCs w:val="20"/>
          <w:lang w:val="en-US"/>
        </w:rPr>
        <w:t>Lab</w:t>
      </w:r>
      <w:r w:rsidR="00307619" w:rsidRPr="00307619">
        <w:rPr>
          <w:szCs w:val="20"/>
        </w:rPr>
        <w:t xml:space="preserve"> </w:t>
      </w:r>
      <w:r w:rsidR="00307619">
        <w:rPr>
          <w:szCs w:val="20"/>
        </w:rPr>
        <w:t>του Διεθνούς Φεστιβάλ Κινηματογράφου της Ολυμπίας.</w:t>
      </w:r>
    </w:p>
    <w:p w14:paraId="4BC6CA47" w14:textId="56DD18E0" w:rsidR="006D4556" w:rsidRDefault="006D4556" w:rsidP="006B3C63">
      <w:pPr>
        <w:rPr>
          <w:szCs w:val="20"/>
        </w:rPr>
      </w:pPr>
      <w:r>
        <w:rPr>
          <w:szCs w:val="20"/>
        </w:rPr>
        <w:t xml:space="preserve">Το σποτ </w:t>
      </w:r>
      <w:r w:rsidR="00241C89">
        <w:rPr>
          <w:szCs w:val="20"/>
        </w:rPr>
        <w:t>για το ΕΚΚ είναι εμπνευσμένο</w:t>
      </w:r>
      <w:r>
        <w:rPr>
          <w:szCs w:val="20"/>
        </w:rPr>
        <w:t xml:space="preserve"> από την βραβευμένη στη Δράμ</w:t>
      </w:r>
      <w:r w:rsidR="00241C89">
        <w:rPr>
          <w:szCs w:val="20"/>
        </w:rPr>
        <w:t>α ταινία του. Ο τίτλος του</w:t>
      </w:r>
      <w:r w:rsidR="003D4D36">
        <w:rPr>
          <w:szCs w:val="20"/>
        </w:rPr>
        <w:t xml:space="preserve"> σποτ</w:t>
      </w:r>
      <w:r w:rsidR="00241C89">
        <w:rPr>
          <w:szCs w:val="20"/>
        </w:rPr>
        <w:t xml:space="preserve">, όπως δηλώνει ο Νίκος </w:t>
      </w:r>
      <w:proofErr w:type="spellStart"/>
      <w:r w:rsidR="00241C89">
        <w:rPr>
          <w:szCs w:val="20"/>
        </w:rPr>
        <w:t>Κιολιούκος</w:t>
      </w:r>
      <w:proofErr w:type="spellEnd"/>
      <w:r w:rsidR="00241C89">
        <w:rPr>
          <w:szCs w:val="20"/>
        </w:rPr>
        <w:t xml:space="preserve">, </w:t>
      </w:r>
      <w:r>
        <w:rPr>
          <w:szCs w:val="20"/>
        </w:rPr>
        <w:t>επιλέχτηκε για να τονιστεί</w:t>
      </w:r>
      <w:r w:rsidR="00241C89">
        <w:rPr>
          <w:szCs w:val="20"/>
        </w:rPr>
        <w:t>:</w:t>
      </w:r>
      <w:r>
        <w:rPr>
          <w:szCs w:val="20"/>
        </w:rPr>
        <w:t xml:space="preserve"> «η σημασία και η αναγκαιότητα του θεσμού για την εγχώρια κινηματογραφία. Μέσα στα στενά και πολλές φορές ασφυκτικά πλαίσια στα οποία κάνουμε ταινίες στην Ελλάδα, το Ελληνικό Κέντρο Κινηματογράφου αποτελεί μια ανάσα </w:t>
      </w:r>
      <w:r w:rsidR="0066223E">
        <w:rPr>
          <w:szCs w:val="20"/>
        </w:rPr>
        <w:t xml:space="preserve">και συχνά προσφέρει, αν όχι μεγαλύτερη καλλιτεχνική ελευθερία, σίγουρα καλύτερες και πιο </w:t>
      </w:r>
      <w:r w:rsidR="00074098">
        <w:rPr>
          <w:szCs w:val="20"/>
        </w:rPr>
        <w:t>αξιοπρεπείς συνθήκες για να συνεχίσουμε να κάνουμε σινεμά».</w:t>
      </w:r>
    </w:p>
    <w:p w14:paraId="368556BF" w14:textId="77777777" w:rsidR="003D4D36" w:rsidRDefault="003D4D36" w:rsidP="006B3C63">
      <w:pPr>
        <w:rPr>
          <w:szCs w:val="20"/>
          <w:u w:val="single"/>
        </w:rPr>
      </w:pPr>
    </w:p>
    <w:p w14:paraId="4538E10B" w14:textId="7B102C6D" w:rsidR="0024204F" w:rsidRPr="00CF6513" w:rsidRDefault="0024204F" w:rsidP="006B3C63">
      <w:pPr>
        <w:rPr>
          <w:szCs w:val="20"/>
          <w:u w:val="single"/>
        </w:rPr>
      </w:pPr>
      <w:r w:rsidRPr="00CF6513">
        <w:rPr>
          <w:szCs w:val="20"/>
          <w:u w:val="single"/>
        </w:rPr>
        <w:t>Δείτε το σποτ</w:t>
      </w:r>
    </w:p>
    <w:p w14:paraId="6016DD02" w14:textId="058842CF" w:rsidR="0024204F" w:rsidRDefault="00143B1A" w:rsidP="006B3C63">
      <w:pPr>
        <w:rPr>
          <w:szCs w:val="20"/>
        </w:rPr>
      </w:pPr>
      <w:hyperlink r:id="rId7" w:history="1">
        <w:r w:rsidR="0024204F" w:rsidRPr="00841253">
          <w:rPr>
            <w:rStyle w:val="-"/>
            <w:szCs w:val="20"/>
          </w:rPr>
          <w:t>https://vimeo.com/878684761?share=copy</w:t>
        </w:r>
      </w:hyperlink>
    </w:p>
    <w:p w14:paraId="281990FC" w14:textId="7952A2A4" w:rsidR="0024204F" w:rsidRDefault="00143B1A" w:rsidP="006B3C63">
      <w:pPr>
        <w:rPr>
          <w:szCs w:val="20"/>
        </w:rPr>
      </w:pPr>
      <w:hyperlink r:id="rId8" w:history="1">
        <w:r w:rsidR="0024204F" w:rsidRPr="00841253">
          <w:rPr>
            <w:rStyle w:val="-"/>
            <w:szCs w:val="20"/>
          </w:rPr>
          <w:t>https://vimeo.com/878681781?share=copy</w:t>
        </w:r>
      </w:hyperlink>
    </w:p>
    <w:p w14:paraId="4629A412" w14:textId="27AC6A22" w:rsidR="0024204F" w:rsidRDefault="00143B1A" w:rsidP="006B3C63">
      <w:pPr>
        <w:rPr>
          <w:szCs w:val="20"/>
        </w:rPr>
      </w:pPr>
      <w:hyperlink r:id="rId9" w:history="1">
        <w:r w:rsidR="0024204F" w:rsidRPr="00841253">
          <w:rPr>
            <w:rStyle w:val="-"/>
            <w:szCs w:val="20"/>
          </w:rPr>
          <w:t>https://www.youtube.com/watch?v=Gy59gUEnp_M</w:t>
        </w:r>
      </w:hyperlink>
    </w:p>
    <w:p w14:paraId="042162AC" w14:textId="51E2C353" w:rsidR="00CF6513" w:rsidRDefault="00143B1A" w:rsidP="006B3C63">
      <w:pPr>
        <w:rPr>
          <w:szCs w:val="20"/>
        </w:rPr>
      </w:pPr>
      <w:hyperlink r:id="rId10" w:history="1">
        <w:r w:rsidR="00CF6513" w:rsidRPr="00841253">
          <w:rPr>
            <w:rStyle w:val="-"/>
            <w:szCs w:val="20"/>
          </w:rPr>
          <w:t>https://www.youtube.com/watch?v=2jgn2g6AigU</w:t>
        </w:r>
      </w:hyperlink>
    </w:p>
    <w:p w14:paraId="00AC66EE" w14:textId="77777777" w:rsidR="00CF6513" w:rsidRDefault="00CF6513" w:rsidP="006B3C63">
      <w:pPr>
        <w:rPr>
          <w:szCs w:val="20"/>
        </w:rPr>
      </w:pPr>
    </w:p>
    <w:p w14:paraId="7CAFBD08" w14:textId="77777777" w:rsidR="0024204F" w:rsidRDefault="0024204F" w:rsidP="006B3C63">
      <w:pPr>
        <w:rPr>
          <w:szCs w:val="20"/>
        </w:rPr>
      </w:pPr>
    </w:p>
    <w:p w14:paraId="0DE3A4A1" w14:textId="77777777" w:rsidR="0024204F" w:rsidRDefault="0024204F" w:rsidP="006B3C63">
      <w:pPr>
        <w:rPr>
          <w:szCs w:val="20"/>
        </w:rPr>
      </w:pPr>
    </w:p>
    <w:p w14:paraId="16EA4B46" w14:textId="77777777" w:rsidR="0024204F" w:rsidRDefault="0024204F" w:rsidP="006B3C63">
      <w:pPr>
        <w:rPr>
          <w:szCs w:val="20"/>
        </w:rPr>
      </w:pPr>
    </w:p>
    <w:p w14:paraId="5D8A30F3" w14:textId="77777777" w:rsidR="0024204F" w:rsidRPr="00307619" w:rsidRDefault="0024204F" w:rsidP="006B3C63">
      <w:pPr>
        <w:rPr>
          <w:szCs w:val="20"/>
        </w:rPr>
      </w:pPr>
    </w:p>
    <w:sectPr w:rsidR="0024204F" w:rsidRPr="00307619" w:rsidSect="00216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940" w:right="1169" w:bottom="1440" w:left="1233" w:header="720" w:footer="9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2EC2B" w14:textId="77777777" w:rsidR="00143B1A" w:rsidRDefault="00143B1A" w:rsidP="00E1395D">
      <w:pPr>
        <w:spacing w:line="240" w:lineRule="auto"/>
      </w:pPr>
      <w:r>
        <w:separator/>
      </w:r>
    </w:p>
  </w:endnote>
  <w:endnote w:type="continuationSeparator" w:id="0">
    <w:p w14:paraId="0F5DDE05" w14:textId="77777777" w:rsidR="00143B1A" w:rsidRDefault="00143B1A" w:rsidP="00E13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0D34" w14:textId="77777777" w:rsidR="00964280" w:rsidRDefault="0096428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6E959" w14:textId="140C04D1" w:rsidR="00B52467" w:rsidRDefault="00B52467" w:rsidP="005727B3">
    <w:pPr>
      <w:pStyle w:val="a4"/>
      <w:rPr>
        <w:noProof/>
      </w:rPr>
    </w:pPr>
  </w:p>
  <w:p w14:paraId="5A4E547C" w14:textId="4EC3FD70" w:rsidR="00B52467" w:rsidRDefault="00B52467" w:rsidP="005727B3">
    <w:pPr>
      <w:pStyle w:val="a4"/>
      <w:rPr>
        <w:noProof/>
      </w:rPr>
    </w:pPr>
  </w:p>
  <w:p w14:paraId="7191021F" w14:textId="440D1105" w:rsidR="009339F4" w:rsidRDefault="009339F4" w:rsidP="005727B3">
    <w:pPr>
      <w:pStyle w:val="a4"/>
      <w:rPr>
        <w:noProof/>
      </w:rPr>
    </w:pPr>
  </w:p>
  <w:p w14:paraId="1E7CD096" w14:textId="77777777" w:rsidR="009339F4" w:rsidRDefault="009339F4" w:rsidP="005727B3">
    <w:pPr>
      <w:pStyle w:val="a4"/>
      <w:rPr>
        <w:noProof/>
      </w:rPr>
    </w:pPr>
  </w:p>
  <w:p w14:paraId="2B83EADC" w14:textId="60B607C7" w:rsidR="00B52467" w:rsidRPr="007C140F" w:rsidRDefault="007C140F" w:rsidP="007C140F">
    <w:pPr>
      <w:pStyle w:val="a4"/>
      <w:rPr>
        <w:noProof/>
        <w:lang w:val="el-GR"/>
      </w:rPr>
    </w:pPr>
    <w:r w:rsidRPr="00BF2FC5">
      <w:rPr>
        <w:noProof/>
        <w:lang w:val="el-GR"/>
      </w:rPr>
      <w:t xml:space="preserve">Χατζοπούλου 9, 11524 Αθήνα, Ελλάδα     </w:t>
    </w:r>
    <w:r w:rsidRPr="00BF2FC5">
      <w:rPr>
        <w:b/>
        <w:bCs/>
        <w:noProof/>
        <w:lang w:val="el-GR"/>
      </w:rPr>
      <w:t>Τ</w:t>
    </w:r>
    <w:r w:rsidRPr="00BF2FC5">
      <w:rPr>
        <w:noProof/>
        <w:lang w:val="el-GR"/>
      </w:rPr>
      <w:t xml:space="preserve">  </w:t>
    </w:r>
    <w:r w:rsidRPr="00BF2FC5">
      <w:rPr>
        <w:color w:val="112151"/>
        <w:lang w:val="el-GR"/>
      </w:rPr>
      <w:t>210 3678500</w:t>
    </w:r>
    <w:r w:rsidRPr="00BF2FC5">
      <w:rPr>
        <w:noProof/>
        <w:color w:val="112151"/>
        <w:lang w:val="el-GR"/>
      </w:rPr>
      <w:t xml:space="preserve"> </w:t>
    </w:r>
    <w:r w:rsidRPr="00BF2FC5">
      <w:rPr>
        <w:noProof/>
        <w:lang w:val="el-GR"/>
      </w:rPr>
      <w:t xml:space="preserve">  </w:t>
    </w:r>
    <w:r w:rsidRPr="00BF2FC5">
      <w:rPr>
        <w:b/>
        <w:bCs/>
        <w:noProof/>
        <w:lang w:val="el-GR"/>
      </w:rPr>
      <w:t>Ε</w:t>
    </w:r>
    <w:r w:rsidRPr="00BF2FC5">
      <w:rPr>
        <w:noProof/>
        <w:lang w:val="el-GR"/>
      </w:rPr>
      <w:t xml:space="preserve">  </w:t>
    </w:r>
    <w:r w:rsidR="00143B1A">
      <w:fldChar w:fldCharType="begin"/>
    </w:r>
    <w:r w:rsidR="00143B1A" w:rsidRPr="002D65FF">
      <w:rPr>
        <w:lang w:val="el-GR"/>
      </w:rPr>
      <w:instrText xml:space="preserve"> </w:instrText>
    </w:r>
    <w:r w:rsidR="00143B1A">
      <w:instrText>HYPERLINK</w:instrText>
    </w:r>
    <w:r w:rsidR="00143B1A" w:rsidRPr="002D65FF">
      <w:rPr>
        <w:lang w:val="el-GR"/>
      </w:rPr>
      <w:instrText xml:space="preserve"> "</w:instrText>
    </w:r>
    <w:r w:rsidR="00143B1A">
      <w:instrText>mailto</w:instrText>
    </w:r>
    <w:r w:rsidR="00143B1A" w:rsidRPr="002D65FF">
      <w:rPr>
        <w:lang w:val="el-GR"/>
      </w:rPr>
      <w:instrText>:</w:instrText>
    </w:r>
    <w:r w:rsidR="00143B1A">
      <w:instrText>press</w:instrText>
    </w:r>
    <w:r w:rsidR="00143B1A" w:rsidRPr="002D65FF">
      <w:rPr>
        <w:lang w:val="el-GR"/>
      </w:rPr>
      <w:instrText>@</w:instrText>
    </w:r>
    <w:r w:rsidR="00143B1A">
      <w:instrText>gfc</w:instrText>
    </w:r>
    <w:r w:rsidR="00143B1A" w:rsidRPr="002D65FF">
      <w:rPr>
        <w:lang w:val="el-GR"/>
      </w:rPr>
      <w:instrText>.</w:instrText>
    </w:r>
    <w:r w:rsidR="00143B1A">
      <w:instrText>gr</w:instrText>
    </w:r>
    <w:r w:rsidR="00143B1A" w:rsidRPr="002D65FF">
      <w:rPr>
        <w:lang w:val="el-GR"/>
      </w:rPr>
      <w:instrText xml:space="preserve">" </w:instrText>
    </w:r>
    <w:r w:rsidR="00143B1A">
      <w:fldChar w:fldCharType="separate"/>
    </w:r>
    <w:r>
      <w:rPr>
        <w:color w:val="112151"/>
      </w:rPr>
      <w:t>press</w:t>
    </w:r>
    <w:r w:rsidRPr="00BF2FC5">
      <w:rPr>
        <w:color w:val="112151"/>
        <w:lang w:val="el-GR"/>
      </w:rPr>
      <w:t>@</w:t>
    </w:r>
    <w:proofErr w:type="spellStart"/>
    <w:r w:rsidRPr="00EB1D66">
      <w:rPr>
        <w:color w:val="112151"/>
      </w:rPr>
      <w:t>gfc</w:t>
    </w:r>
    <w:proofErr w:type="spellEnd"/>
    <w:r w:rsidRPr="00BF2FC5">
      <w:rPr>
        <w:color w:val="112151"/>
        <w:lang w:val="el-GR"/>
      </w:rPr>
      <w:t>.</w:t>
    </w:r>
    <w:r w:rsidRPr="00EB1D66">
      <w:rPr>
        <w:color w:val="112151"/>
      </w:rPr>
      <w:t>gr</w:t>
    </w:r>
    <w:r w:rsidR="00143B1A">
      <w:rPr>
        <w:color w:val="112151"/>
      </w:rPr>
      <w:fldChar w:fldCharType="end"/>
    </w:r>
    <w:r w:rsidRPr="00BF2FC5">
      <w:rPr>
        <w:noProof/>
        <w:lang w:val="el-GR"/>
      </w:rPr>
      <w:t xml:space="preserve">   </w:t>
    </w:r>
    <w:r w:rsidR="00143B1A">
      <w:fldChar w:fldCharType="begin"/>
    </w:r>
    <w:r w:rsidR="00143B1A" w:rsidRPr="002D65FF">
      <w:rPr>
        <w:lang w:val="el-GR"/>
      </w:rPr>
      <w:instrText xml:space="preserve"> </w:instrText>
    </w:r>
    <w:r w:rsidR="00143B1A">
      <w:instrText>HYPERLINK</w:instrText>
    </w:r>
    <w:r w:rsidR="00143B1A" w:rsidRPr="002D65FF">
      <w:rPr>
        <w:lang w:val="el-GR"/>
      </w:rPr>
      <w:instrText xml:space="preserve"> "</w:instrText>
    </w:r>
    <w:r w:rsidR="00143B1A">
      <w:instrText>http</w:instrText>
    </w:r>
    <w:r w:rsidR="00143B1A" w:rsidRPr="002D65FF">
      <w:rPr>
        <w:lang w:val="el-GR"/>
      </w:rPr>
      <w:instrText>://</w:instrText>
    </w:r>
    <w:r w:rsidR="00143B1A">
      <w:instrText>www</w:instrText>
    </w:r>
    <w:r w:rsidR="00143B1A" w:rsidRPr="002D65FF">
      <w:rPr>
        <w:lang w:val="el-GR"/>
      </w:rPr>
      <w:instrText>.</w:instrText>
    </w:r>
    <w:r w:rsidR="00143B1A">
      <w:instrText>gfc</w:instrText>
    </w:r>
    <w:r w:rsidR="00143B1A" w:rsidRPr="002D65FF">
      <w:rPr>
        <w:lang w:val="el-GR"/>
      </w:rPr>
      <w:instrText>.</w:instrText>
    </w:r>
    <w:r w:rsidR="00143B1A">
      <w:instrText>gr</w:instrText>
    </w:r>
    <w:r w:rsidR="00143B1A" w:rsidRPr="002D65FF">
      <w:rPr>
        <w:lang w:val="el-GR"/>
      </w:rPr>
      <w:instrText>/</w:instrText>
    </w:r>
    <w:r w:rsidR="00143B1A">
      <w:instrText>en</w:instrText>
    </w:r>
    <w:r w:rsidR="00143B1A" w:rsidRPr="002D65FF">
      <w:rPr>
        <w:lang w:val="el-GR"/>
      </w:rPr>
      <w:instrText xml:space="preserve">/" </w:instrText>
    </w:r>
    <w:r w:rsidR="00143B1A">
      <w:fldChar w:fldCharType="separate"/>
    </w:r>
    <w:proofErr w:type="spellStart"/>
    <w:r w:rsidRPr="00EB1D66">
      <w:rPr>
        <w:rStyle w:val="-0"/>
        <w:b/>
        <w:bCs/>
        <w:color w:val="112151"/>
      </w:rPr>
      <w:t>gfc</w:t>
    </w:r>
    <w:proofErr w:type="spellEnd"/>
    <w:r w:rsidRPr="00BF2FC5">
      <w:rPr>
        <w:rStyle w:val="-0"/>
        <w:b/>
        <w:bCs/>
        <w:color w:val="112151"/>
        <w:lang w:val="el-GR"/>
      </w:rPr>
      <w:t>.</w:t>
    </w:r>
    <w:r w:rsidRPr="00EB1D66">
      <w:rPr>
        <w:rStyle w:val="-0"/>
        <w:b/>
        <w:bCs/>
        <w:color w:val="112151"/>
      </w:rPr>
      <w:t>gr</w:t>
    </w:r>
    <w:r w:rsidR="00143B1A">
      <w:rPr>
        <w:rStyle w:val="-0"/>
        <w:b/>
        <w:bCs/>
        <w:color w:val="11215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55587" w14:textId="77777777" w:rsidR="00964280" w:rsidRDefault="0096428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471D6" w14:textId="77777777" w:rsidR="00143B1A" w:rsidRDefault="00143B1A" w:rsidP="00E1395D">
      <w:pPr>
        <w:spacing w:line="240" w:lineRule="auto"/>
      </w:pPr>
      <w:r>
        <w:separator/>
      </w:r>
    </w:p>
  </w:footnote>
  <w:footnote w:type="continuationSeparator" w:id="0">
    <w:p w14:paraId="542B579C" w14:textId="77777777" w:rsidR="00143B1A" w:rsidRDefault="00143B1A" w:rsidP="00E139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2DA85" w14:textId="77777777" w:rsidR="00964280" w:rsidRDefault="009642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4AFBA" w14:textId="25E75668" w:rsidR="00E95740" w:rsidRDefault="003E24D6" w:rsidP="00DC6CCE">
    <w:pPr>
      <w:pStyle w:val="a3"/>
      <w:jc w:val="center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36EA97F8" wp14:editId="302C77EA">
          <wp:simplePos x="0" y="0"/>
          <wp:positionH relativeFrom="column">
            <wp:posOffset>-776182</wp:posOffset>
          </wp:positionH>
          <wp:positionV relativeFrom="paragraph">
            <wp:posOffset>-436880</wp:posOffset>
          </wp:positionV>
          <wp:extent cx="7537439" cy="17988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39" cy="179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6D560" w14:textId="77777777" w:rsidR="00964280" w:rsidRDefault="009642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05CB"/>
    <w:multiLevelType w:val="hybridMultilevel"/>
    <w:tmpl w:val="22A806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0E1F"/>
    <w:multiLevelType w:val="hybridMultilevel"/>
    <w:tmpl w:val="F312ACF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C4040F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D23FA8"/>
    <w:multiLevelType w:val="hybridMultilevel"/>
    <w:tmpl w:val="AFCCC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24CAC"/>
    <w:multiLevelType w:val="hybridMultilevel"/>
    <w:tmpl w:val="6FA8FC28"/>
    <w:lvl w:ilvl="0" w:tplc="0408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56B"/>
    <w:rsid w:val="00025ED3"/>
    <w:rsid w:val="00074098"/>
    <w:rsid w:val="00085159"/>
    <w:rsid w:val="000C57E9"/>
    <w:rsid w:val="000D1371"/>
    <w:rsid w:val="000D7CB6"/>
    <w:rsid w:val="00143B1A"/>
    <w:rsid w:val="00144639"/>
    <w:rsid w:val="001449B3"/>
    <w:rsid w:val="001459A8"/>
    <w:rsid w:val="001625F1"/>
    <w:rsid w:val="00164787"/>
    <w:rsid w:val="001759D1"/>
    <w:rsid w:val="00195980"/>
    <w:rsid w:val="001C1D51"/>
    <w:rsid w:val="001C40CA"/>
    <w:rsid w:val="001E1253"/>
    <w:rsid w:val="002169D7"/>
    <w:rsid w:val="00233CF1"/>
    <w:rsid w:val="002409DD"/>
    <w:rsid w:val="00241427"/>
    <w:rsid w:val="00241C89"/>
    <w:rsid w:val="0024204F"/>
    <w:rsid w:val="00260E1F"/>
    <w:rsid w:val="00272242"/>
    <w:rsid w:val="002A1300"/>
    <w:rsid w:val="002A4855"/>
    <w:rsid w:val="002C0B4E"/>
    <w:rsid w:val="002D65FF"/>
    <w:rsid w:val="002E5D6A"/>
    <w:rsid w:val="00300C69"/>
    <w:rsid w:val="00307619"/>
    <w:rsid w:val="00342949"/>
    <w:rsid w:val="00363208"/>
    <w:rsid w:val="003651EF"/>
    <w:rsid w:val="00371947"/>
    <w:rsid w:val="003A36D7"/>
    <w:rsid w:val="003B23ED"/>
    <w:rsid w:val="003D4D36"/>
    <w:rsid w:val="003E24D6"/>
    <w:rsid w:val="004041B0"/>
    <w:rsid w:val="00425C24"/>
    <w:rsid w:val="00427B6E"/>
    <w:rsid w:val="00456E40"/>
    <w:rsid w:val="00474260"/>
    <w:rsid w:val="00482619"/>
    <w:rsid w:val="00495A54"/>
    <w:rsid w:val="004A643D"/>
    <w:rsid w:val="004B70DD"/>
    <w:rsid w:val="004D3BF8"/>
    <w:rsid w:val="004F16EA"/>
    <w:rsid w:val="0052266C"/>
    <w:rsid w:val="00537C3A"/>
    <w:rsid w:val="005727B3"/>
    <w:rsid w:val="005824D5"/>
    <w:rsid w:val="005E620E"/>
    <w:rsid w:val="00610E22"/>
    <w:rsid w:val="00617CD9"/>
    <w:rsid w:val="00622B11"/>
    <w:rsid w:val="0064675A"/>
    <w:rsid w:val="0066223E"/>
    <w:rsid w:val="00671211"/>
    <w:rsid w:val="006A28E1"/>
    <w:rsid w:val="006A6346"/>
    <w:rsid w:val="006B3C63"/>
    <w:rsid w:val="006B74E7"/>
    <w:rsid w:val="006C4A38"/>
    <w:rsid w:val="006D4556"/>
    <w:rsid w:val="006F3C48"/>
    <w:rsid w:val="007C140F"/>
    <w:rsid w:val="00875B6E"/>
    <w:rsid w:val="008B21B0"/>
    <w:rsid w:val="008D7A42"/>
    <w:rsid w:val="008E2C63"/>
    <w:rsid w:val="00904D0C"/>
    <w:rsid w:val="00912D80"/>
    <w:rsid w:val="009339F4"/>
    <w:rsid w:val="00936DED"/>
    <w:rsid w:val="0094413A"/>
    <w:rsid w:val="00957930"/>
    <w:rsid w:val="00964280"/>
    <w:rsid w:val="00984F8D"/>
    <w:rsid w:val="009B7B41"/>
    <w:rsid w:val="009F483D"/>
    <w:rsid w:val="00A02FE4"/>
    <w:rsid w:val="00A41E48"/>
    <w:rsid w:val="00A458B0"/>
    <w:rsid w:val="00A708F3"/>
    <w:rsid w:val="00A75DDB"/>
    <w:rsid w:val="00AB156B"/>
    <w:rsid w:val="00AC5534"/>
    <w:rsid w:val="00AD781D"/>
    <w:rsid w:val="00AD7E87"/>
    <w:rsid w:val="00B0068F"/>
    <w:rsid w:val="00B4290F"/>
    <w:rsid w:val="00B50F18"/>
    <w:rsid w:val="00B52467"/>
    <w:rsid w:val="00B65334"/>
    <w:rsid w:val="00B83D4D"/>
    <w:rsid w:val="00B90F6C"/>
    <w:rsid w:val="00BB50AC"/>
    <w:rsid w:val="00BF2FC5"/>
    <w:rsid w:val="00BF4739"/>
    <w:rsid w:val="00C54304"/>
    <w:rsid w:val="00CA3EFC"/>
    <w:rsid w:val="00CC434D"/>
    <w:rsid w:val="00CF6513"/>
    <w:rsid w:val="00D24B4F"/>
    <w:rsid w:val="00D25651"/>
    <w:rsid w:val="00D371B4"/>
    <w:rsid w:val="00D5061E"/>
    <w:rsid w:val="00D56ED0"/>
    <w:rsid w:val="00D81EA3"/>
    <w:rsid w:val="00DB4784"/>
    <w:rsid w:val="00DC6CCE"/>
    <w:rsid w:val="00DE3E58"/>
    <w:rsid w:val="00E02FE4"/>
    <w:rsid w:val="00E0402B"/>
    <w:rsid w:val="00E1395D"/>
    <w:rsid w:val="00E95740"/>
    <w:rsid w:val="00EA66A7"/>
    <w:rsid w:val="00EB1D66"/>
    <w:rsid w:val="00EE2952"/>
    <w:rsid w:val="00EE3943"/>
    <w:rsid w:val="00F07749"/>
    <w:rsid w:val="00F43DFE"/>
    <w:rsid w:val="00F44D4A"/>
    <w:rsid w:val="00F5520C"/>
    <w:rsid w:val="00FD702E"/>
    <w:rsid w:val="00FE0ED5"/>
    <w:rsid w:val="00FF2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3E6F3"/>
  <w15:docId w15:val="{714DA361-02D1-434F-B29D-4A1D0118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80"/>
    <w:pPr>
      <w:spacing w:line="360" w:lineRule="auto"/>
    </w:pPr>
    <w:rPr>
      <w:rFonts w:ascii="Tahoma" w:eastAsiaTheme="minorEastAsia" w:hAnsi="Tahoma"/>
      <w:color w:val="112151"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4787"/>
    <w:pPr>
      <w:tabs>
        <w:tab w:val="center" w:pos="4153"/>
        <w:tab w:val="right" w:pos="8306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164787"/>
    <w:rPr>
      <w:lang w:val="el-GR"/>
    </w:rPr>
  </w:style>
  <w:style w:type="character" w:styleId="-">
    <w:name w:val="Hyperlink"/>
    <w:basedOn w:val="a0"/>
    <w:uiPriority w:val="99"/>
    <w:unhideWhenUsed/>
    <w:rsid w:val="00B50F18"/>
    <w:rPr>
      <w:color w:val="54BFD3"/>
      <w:u w:val="none"/>
    </w:rPr>
  </w:style>
  <w:style w:type="character" w:customStyle="1" w:styleId="UnresolvedMention1">
    <w:name w:val="Unresolved Mention1"/>
    <w:basedOn w:val="a0"/>
    <w:uiPriority w:val="99"/>
    <w:semiHidden/>
    <w:unhideWhenUsed/>
    <w:rsid w:val="00E1395D"/>
    <w:rPr>
      <w:color w:val="808080"/>
      <w:shd w:val="clear" w:color="auto" w:fill="E6E6E6"/>
    </w:rPr>
  </w:style>
  <w:style w:type="paragraph" w:styleId="a4">
    <w:name w:val="footer"/>
    <w:basedOn w:val="a"/>
    <w:link w:val="Char0"/>
    <w:uiPriority w:val="99"/>
    <w:unhideWhenUsed/>
    <w:rsid w:val="005727B3"/>
    <w:pPr>
      <w:tabs>
        <w:tab w:val="center" w:pos="4153"/>
        <w:tab w:val="right" w:pos="8306"/>
      </w:tabs>
      <w:spacing w:after="0" w:line="240" w:lineRule="auto"/>
    </w:pPr>
    <w:rPr>
      <w:rFonts w:eastAsiaTheme="minorHAnsi"/>
      <w:color w:val="54BFD3"/>
      <w:sz w:val="14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rsid w:val="005727B3"/>
    <w:rPr>
      <w:rFonts w:ascii="Tahoma" w:hAnsi="Tahoma"/>
      <w:color w:val="54BFD3"/>
      <w:sz w:val="14"/>
    </w:rPr>
  </w:style>
  <w:style w:type="paragraph" w:customStyle="1" w:styleId="Footer-Hyperlink">
    <w:name w:val="Footer - Hyperlink"/>
    <w:basedOn w:val="a4"/>
    <w:qFormat/>
    <w:rsid w:val="00EB1D66"/>
    <w:rPr>
      <w:color w:val="112151"/>
    </w:rPr>
  </w:style>
  <w:style w:type="paragraph" w:styleId="a5">
    <w:name w:val="List Paragraph"/>
    <w:basedOn w:val="a"/>
    <w:uiPriority w:val="34"/>
    <w:qFormat/>
    <w:rsid w:val="0064675A"/>
    <w:pPr>
      <w:spacing w:after="0"/>
      <w:ind w:left="720"/>
      <w:contextualSpacing/>
    </w:pPr>
  </w:style>
  <w:style w:type="character" w:customStyle="1" w:styleId="UnresolvedMention2">
    <w:name w:val="Unresolved Mention2"/>
    <w:basedOn w:val="a0"/>
    <w:uiPriority w:val="99"/>
    <w:semiHidden/>
    <w:unhideWhenUsed/>
    <w:rsid w:val="00B52467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unhideWhenUsed/>
    <w:qFormat/>
    <w:rsid w:val="00EB1D66"/>
    <w:rPr>
      <w:color w:val="54BFD3"/>
      <w:u w:val="none"/>
    </w:rPr>
  </w:style>
  <w:style w:type="paragraph" w:customStyle="1" w:styleId="H1Title">
    <w:name w:val="H1 Title"/>
    <w:basedOn w:val="a"/>
    <w:qFormat/>
    <w:rsid w:val="00363208"/>
    <w:pPr>
      <w:spacing w:after="0"/>
    </w:pPr>
    <w:rPr>
      <w:rFonts w:cs="Tahoma"/>
      <w:b/>
      <w:bCs/>
      <w:szCs w:val="20"/>
    </w:rPr>
  </w:style>
  <w:style w:type="paragraph" w:customStyle="1" w:styleId="H2Style">
    <w:name w:val="H2 Style"/>
    <w:basedOn w:val="a"/>
    <w:qFormat/>
    <w:rsid w:val="00363208"/>
    <w:pPr>
      <w:spacing w:after="0" w:line="480" w:lineRule="auto"/>
    </w:pPr>
    <w:rPr>
      <w:rFonts w:cs="Tahoma"/>
      <w:color w:val="54BFD3"/>
      <w:szCs w:val="20"/>
    </w:rPr>
  </w:style>
  <w:style w:type="character" w:customStyle="1" w:styleId="googielink">
    <w:name w:val="googie_link"/>
    <w:basedOn w:val="a0"/>
    <w:rsid w:val="00C54304"/>
  </w:style>
  <w:style w:type="character" w:customStyle="1" w:styleId="UnresolvedMention">
    <w:name w:val="Unresolved Mention"/>
    <w:basedOn w:val="a0"/>
    <w:uiPriority w:val="99"/>
    <w:semiHidden/>
    <w:unhideWhenUsed/>
    <w:rsid w:val="00242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878681781?share=cop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meo.com/878684761?share=copy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2jgn2g6Aig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y59gUEnp_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465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</dc:creator>
  <cp:lastModifiedBy>Demetrios Bouras</cp:lastModifiedBy>
  <cp:revision>33</cp:revision>
  <cp:lastPrinted>2023-10-27T13:13:00Z</cp:lastPrinted>
  <dcterms:created xsi:type="dcterms:W3CDTF">2022-10-29T14:56:00Z</dcterms:created>
  <dcterms:modified xsi:type="dcterms:W3CDTF">2023-10-30T05:42:00Z</dcterms:modified>
</cp:coreProperties>
</file>